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6F5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新疆召开传达学习贯彻习近平总书记重要讲话精神暨全国两会精神干部大会</w:t>
      </w:r>
    </w:p>
    <w:p w14:paraId="31A8407E">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atLeast"/>
        <w:ind w:left="79" w:right="79" w:firstLine="42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3月14日上午，自治区召开传达学习贯彻习近平总书记重要讲话精神暨全国两会精神干部大会。自治区党委书记马兴瑞主持会议并讲话，强调要切实把思想和行动统一到全国两会精神特别是习近平总书记重要讲</w:t>
      </w:r>
      <w:bookmarkStart w:id="0" w:name="_GoBack"/>
      <w:bookmarkEnd w:id="0"/>
      <w:r>
        <w:rPr>
          <w:rFonts w:hint="eastAsia" w:ascii="仿宋_GB2312" w:hAnsi="仿宋_GB2312" w:eastAsia="仿宋_GB2312" w:cs="仿宋_GB2312"/>
          <w:sz w:val="30"/>
          <w:szCs w:val="30"/>
        </w:rPr>
        <w:t>话精神上来，振奋实干精神，凝聚奋进力量，完整准确全面贯彻新时代党的治疆方略，锚定新疆在国家全局中的“五大战略定位”，扎实推进事关长治久安的根本性、基础性、长远性工作，在新起点上奋力谱写强国建设、民族复兴的新疆篇章。</w:t>
      </w:r>
    </w:p>
    <w:p w14:paraId="68A5AC2E">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atLeast"/>
        <w:ind w:left="79" w:right="79" w:firstLine="42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艾尔肯·吐尼亚孜、祖木热提·吾布力、努尔兰·阿不都满金出席会议并分别传达有关精神。肖开提·依明、何忠友、张柱、陈明国出席会议。</w:t>
      </w:r>
    </w:p>
    <w:p w14:paraId="4DED11CD">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atLeast"/>
        <w:ind w:left="79" w:right="79" w:firstLine="42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马兴瑞指出，这次全国两会是在“十四五”规划收官之年召开的一次十分重要的会议。习近平总书记对开好这次会议高度重视，先后参加江苏代表团审议、看望政协委员并参加联组会、出席解放军和武警部队代表团全体会议，发表一系列重要讲话，具有很强的政治性、思想性、战略性、指导性，为我们做好各项工作、推进中国式现代化提供了行动指南。会议取得一系列丰硕成果，对于进一步动员全党全军全国各族人民，为以中国式现代化全面推进强国建设、民族复兴伟业而团结奋斗，具有重大而深远意义。我们要坚定拥护“两个确立”、坚决做到“两个维护”，深入学习贯彻全国两会精神特别是习近平总书记重要讲话精神，加快推动经济社会高质量发展迈出更大步伐，努力为服务国家战略作出更多新疆贡献。马兴瑞指出，会议期间，新疆全国人大代表和全国政协委员认真听取、讨论、审议大会各项报告和议案，圆满完成了各项任务。新疆代表团举行开放团组活动，全方位展示了在以习近平同志为核心的党中央坚强领导下，新疆完整准确全面贯彻新时代党的治疆方略，扎实推动高质量发展取得的新成效，生动展现了新时代新疆开放自信的新面貌，有力批驳境外反华势力的谎言谣言，取得了积极效果。</w:t>
      </w:r>
    </w:p>
    <w:p w14:paraId="38BF8E33">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atLeast"/>
        <w:ind w:left="79" w:right="79" w:firstLine="42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马兴瑞强调，各地各部门要把学习领会全国两会精神特别是习近平总书记重要讲话精神作为当前和今后一个时期的重大政治任务，精心组织好传达学习宣传工作。各级党政主要领导干部要先学一步、学深一层，广大党员干部要多形式、多渠道学习领会，深刻理解把握习近平总书记重要讲话的战略意义、理论意义和实践意义，切实吃透精神实质、领会核心要义、把握实践要求。要充分发挥宣传部门和各级新闻媒体作用，精心策划、集中报道，营造浓厚舆论氛围。新疆全国人大代表、全国政协委员要结合工作实际，积极开展宣传宣讲，引导各族干部群众坚定信心、求实奋进，扎实推进中国式现代化新疆实践。</w:t>
      </w:r>
    </w:p>
    <w:p w14:paraId="007F8092">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atLeast"/>
        <w:ind w:left="79" w:right="79" w:firstLine="42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马兴瑞强调，要把学习贯彻全国两会精神特别是习近平总书记重要讲话精神，与完整准确全面贯彻新时代党的治疆方略结合起来，不折不扣推动党中央决策部署落到实处。要深学细悟笃行习近平总书记关于新疆工作的重要讲话重要指示批示精神，把新时代党的治疆方略作为度量新疆工作的重要标尺，确保新疆工作始终沿着正确方向前进。要始终把维护社会稳定摆在首位，落实维护社会稳定责任制，扎实推进反恐维稳法治化常态化，统筹防范化解各类风险隐患，确保新疆社会大局持续稳定。要深入推进中华民族共同体建设，扎实开展文化润疆，促进各民族广泛交往、全面交流、深度交融，稳步推进我国宗教中国化，引导各族群众不断增强“五个认同”。要着力构建新疆特色优势现代化产业体系，围绕“十大产业集群”建设，加快科技创新和产业创新融合发展，持续推动延链补链强链，培育壮大各类经营主体，不断提升保障国家粮食棉花、能源和关键矿产资源安全能力。要进一步深化改革扩大开放，落实党的二十届三中全会重大改革部署，加快实施新疆战略性、创造性、引领性改革攻坚行动；加快扩大高水平对内对外开放，拓展与共建“一带一路”国家互利合作新空间，积极融入全国统一大市场。要践行全过程人民民主，支持人大加强立法、监督、代表工作，发挥人民政协专门协商机构作用，做好新时代党的群团工作，完善大统战工作格局。要一体推进教育科技人才发展，统筹抓好基础教育、职业教育、高等教育，发挥高能级科技创新平台作用，强化企业创新主体地位，加大科技创新投入，完善与经济社会发展相适配的人才培养机制，为高质量发展提供战略支撑。要推进乡村全面振兴和城乡融合发展，深入推进以人为核心的新型城镇化，推动兴业、强县、富民一体发展，巩固拓展脱贫攻坚成果，推进乡村全面振兴。要兜住兜牢民生底线，抓好就业这个最基本的民生，持续提高城乡居民收入水平，加强基础性、普惠性、兜底性民生建设，扎实办好民生实事。要加强生态环境保护和系统治理，巩固塔克拉玛干沙漠锁边成果，持续加强天山北坡城市群大气环境整治，稳步推进煤田火区治理，加快经济社会全面绿色转型。要着力做活南疆“棋眼”，打破常规、特事特办，集中资源力量破解突出问题，特别是推动南疆在产业发展上取得重大突破。要持之以恒推进全面从严治党，以政治建设为统领全面加强党的各方面建设，扎实开展深入贯彻中央八项规定精神学习教育，深化党风廉政建设和反腐败斗争，为推进中国式现代化新疆实践提供坚强政治保障。</w:t>
      </w:r>
    </w:p>
    <w:p w14:paraId="3A815680">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atLeast"/>
        <w:ind w:left="79" w:right="79" w:firstLine="42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田湘利、陈伟俊、王建新、玉苏甫江·麦麦提、伊力扎提·艾合买提江、哈丹·卡宾、王琳，自治区人大常委会、政府、政协班子成员，自治区法院、检察院主要负责同志，部分离退休省级领导，自治区和中央驻疆各单位、企业主要负责同志，各民主党派新疆区委会负责同志等在主会场参加会议。各地州市、县市区，兵团机关和各师市、团场设分会场。（石榴云/新疆日报 记者王兴瑞）</w:t>
      </w:r>
    </w:p>
    <w:p w14:paraId="7D79850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385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2025-03-21T02:47:41Z</dcterms:created>
  <dc:creator>AAA</dc:creator>
  <cp:lastModifiedBy>長衫造纸农</cp:lastModifiedBy>
  <dcterms:modified xsi:type="dcterms:W3CDTF">2025-03-21T02:48:51Z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C3244EA193FF40F1A2EC71CF6421847B_12</vt:lpwstr>
  </property>
</Properties>
</file>