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A90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无偿献血，让世界因你而更美好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——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“同声计划”无偿献血宣传片</w:t>
      </w:r>
    </w:p>
    <w:p w14:paraId="67B7A6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为响应《无偿献血短视频征集通知》要求，积极参与协会“同声计划”活动，更好地加大无偿献血宣传力度及影响力，陇南市卫生健康委员会与陇南市中心血站联合拍摄了《无偿献血，让世界因你而更美好》宣传视频。</w:t>
      </w:r>
    </w:p>
    <w:p w14:paraId="4203E17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0"/>
          <w:szCs w:val="30"/>
        </w:rPr>
        <w:t>献血，不仅仅是一种行为，更是一种情感的传递、一种生命的共鸣。无偿献血，让世界因你而更美好。本视频通过展现爱心市民捐献热血和患者临床输血的场景，呼吁更多人群加入无偿献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pacing w:val="0"/>
          <w:sz w:val="30"/>
          <w:szCs w:val="30"/>
        </w:rPr>
        <w:t>血，让爱与生命同行。</w:t>
      </w:r>
    </w:p>
    <w:p w14:paraId="232F13E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24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pacing w:val="6"/>
          <w:sz w:val="30"/>
          <w:szCs w:val="30"/>
        </w:rPr>
        <w:drawing>
          <wp:inline distT="0" distB="0" distL="114300" distR="114300">
            <wp:extent cx="5274310" cy="3515995"/>
            <wp:effectExtent l="0" t="0" r="889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69D92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8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sz w:val="30"/>
          <w:szCs w:val="30"/>
        </w:rPr>
        <w:t>希望全国采供血机构，关心无偿献血宣传工作的单位、献血者、志愿者和热心人士，充分利用单位或个人的网页、微信、视频号、献血点、流动车等，广为转发、分享协会推文，广为播放转发、分享、播放推荐的视频。</w:t>
      </w:r>
    </w:p>
    <w:p w14:paraId="730D14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E0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2025-03-21T02:40:58Z</dcterms:created>
  <dc:creator>AAA</dc:creator>
  <cp:lastModifiedBy>長衫造纸农</cp:lastModifiedBy>
  <dcterms:modified xsi:type="dcterms:W3CDTF">2025-03-21T02:42:47Z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eyJoZGlkIjoiOWNkMjhmYjg4ODIzZGMyMDNlMmM3N2MxMTUwNmIxOTYiLCJ1c2VySWQiOiI3ODkwMDc2OTMifQ==</vt:lpwstr>
  </property>
  <property fmtid="{D5CDD505-2E9C-101B-9397-08002B2CF9AE}" pid="4" name="ICV">
    <vt:lpwstr>7225A93A51794B729CF5924A686A717A_12</vt:lpwstr>
  </property>
</Properties>
</file>